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07B6F" w14:textId="05AE64B0" w:rsidR="00C4393D" w:rsidRPr="003B62AF" w:rsidRDefault="003B62AF" w:rsidP="003B62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drawing>
          <wp:inline distT="0" distB="0" distL="0" distR="0" wp14:anchorId="6AAF6636" wp14:editId="2EE0F089">
            <wp:extent cx="5760720" cy="3078480"/>
            <wp:effectExtent l="0" t="0" r="0" b="762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35"/>
                    <a:stretch/>
                  </pic:blipFill>
                  <pic:spPr bwMode="auto"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93D" w:rsidRPr="003B62AF">
        <w:rPr>
          <w:rFonts w:asciiTheme="majorHAnsi" w:hAnsiTheme="majorHAnsi" w:cstheme="majorHAnsi"/>
          <w:sz w:val="36"/>
          <w:szCs w:val="36"/>
        </w:rPr>
        <w:t xml:space="preserve">Distanční studium     </w:t>
      </w:r>
      <w:r>
        <w:rPr>
          <w:rFonts w:asciiTheme="majorHAnsi" w:hAnsiTheme="majorHAnsi" w:cstheme="majorHAnsi"/>
          <w:sz w:val="36"/>
          <w:szCs w:val="36"/>
        </w:rPr>
        <w:t xml:space="preserve">                       </w:t>
      </w:r>
      <w:r w:rsidR="00C4393D" w:rsidRPr="003B62AF">
        <w:rPr>
          <w:rFonts w:asciiTheme="majorHAnsi" w:hAnsiTheme="majorHAnsi" w:cstheme="majorHAnsi"/>
          <w:sz w:val="36"/>
          <w:szCs w:val="36"/>
        </w:rPr>
        <w:t xml:space="preserve">                </w:t>
      </w:r>
      <w:r w:rsidR="00DB5FA7" w:rsidRPr="003B62AF">
        <w:rPr>
          <w:rFonts w:asciiTheme="majorHAnsi" w:hAnsiTheme="majorHAnsi" w:cstheme="majorHAnsi"/>
          <w:sz w:val="36"/>
          <w:szCs w:val="36"/>
        </w:rPr>
        <w:t xml:space="preserve">6.-9. dubna </w:t>
      </w:r>
      <w:r w:rsidR="00C4393D" w:rsidRPr="003B62AF">
        <w:rPr>
          <w:rFonts w:asciiTheme="majorHAnsi" w:hAnsiTheme="majorHAnsi" w:cstheme="majorHAnsi"/>
          <w:sz w:val="36"/>
          <w:szCs w:val="36"/>
        </w:rPr>
        <w:t>2021</w:t>
      </w:r>
    </w:p>
    <w:p w14:paraId="7336E2AB" w14:textId="3A05946C" w:rsidR="00DB5FA7" w:rsidRPr="003B62AF" w:rsidRDefault="00DB5FA7" w:rsidP="00C4393D">
      <w:pPr>
        <w:jc w:val="center"/>
        <w:rPr>
          <w:rFonts w:asciiTheme="majorHAnsi" w:hAnsiTheme="majorHAnsi" w:cstheme="majorHAnsi"/>
          <w:b/>
          <w:bCs/>
          <w:color w:val="2E74B5" w:themeColor="accent5" w:themeShade="BF"/>
          <w:sz w:val="110"/>
          <w:szCs w:val="110"/>
        </w:rPr>
      </w:pPr>
      <w:r w:rsidRPr="003B62AF">
        <w:rPr>
          <w:rFonts w:asciiTheme="majorHAnsi" w:hAnsiTheme="majorHAnsi" w:cstheme="majorHAnsi"/>
          <w:b/>
          <w:bCs/>
          <w:color w:val="2E74B5" w:themeColor="accent5" w:themeShade="BF"/>
          <w:sz w:val="110"/>
          <w:szCs w:val="110"/>
        </w:rPr>
        <w:t xml:space="preserve">Jak </w:t>
      </w:r>
      <w:proofErr w:type="gramStart"/>
      <w:r w:rsidRPr="003B62AF">
        <w:rPr>
          <w:rFonts w:asciiTheme="majorHAnsi" w:hAnsiTheme="majorHAnsi" w:cstheme="majorHAnsi"/>
          <w:b/>
          <w:bCs/>
          <w:color w:val="2E74B5" w:themeColor="accent5" w:themeShade="BF"/>
          <w:sz w:val="110"/>
          <w:szCs w:val="110"/>
        </w:rPr>
        <w:t>se</w:t>
      </w:r>
      <w:proofErr w:type="gramEnd"/>
      <w:r w:rsidRPr="003B62AF">
        <w:rPr>
          <w:rFonts w:asciiTheme="majorHAnsi" w:hAnsiTheme="majorHAnsi" w:cstheme="majorHAnsi"/>
          <w:b/>
          <w:bCs/>
          <w:color w:val="2E74B5" w:themeColor="accent5" w:themeShade="BF"/>
          <w:sz w:val="110"/>
          <w:szCs w:val="110"/>
        </w:rPr>
        <w:t xml:space="preserve"> co dělá?</w:t>
      </w:r>
    </w:p>
    <w:p w14:paraId="58CA929D" w14:textId="77777777" w:rsidR="003B62AF" w:rsidRDefault="00B13EBE" w:rsidP="003D0C62">
      <w:pPr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drawing>
          <wp:inline distT="0" distB="0" distL="0" distR="0" wp14:anchorId="6AF2AD23" wp14:editId="37EC6744">
            <wp:extent cx="2901462" cy="13716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01" cy="13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2AF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3B62AF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drawing>
          <wp:inline distT="0" distB="0" distL="0" distR="0" wp14:anchorId="41F15AEE" wp14:editId="584C00E7">
            <wp:extent cx="2688273" cy="17907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37" cy="18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E334" w14:textId="77777777" w:rsidR="00150D38" w:rsidRDefault="00150D38" w:rsidP="003D0C6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31BCD4D" w14:textId="37807951" w:rsidR="00DB5FA7" w:rsidRPr="00150D38" w:rsidRDefault="00DB5FA7" w:rsidP="00150D38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Taky tak rádi sledujete </w:t>
      </w:r>
      <w:proofErr w:type="gramStart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video</w:t>
      </w:r>
      <w:proofErr w:type="gramEnd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jak se něco vyrábí? Různé postupy a návody? Já myslím, že ano!</w:t>
      </w:r>
    </w:p>
    <w:p w14:paraId="72EBD43D" w14:textId="77777777" w:rsidR="00150D38" w:rsidRPr="00150D38" w:rsidRDefault="00DB5FA7" w:rsidP="00150D38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 dnešní době plné Youtuberů je už spousty videí s různými návody k tvorbě, pokusy atd. </w:t>
      </w:r>
    </w:p>
    <w:p w14:paraId="692035CF" w14:textId="5AAB265E" w:rsidR="00DB5FA7" w:rsidRPr="00150D38" w:rsidRDefault="00DB5FA7" w:rsidP="00150D38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Dříve ale taková videa nebyla běžně přístupná a v televizi byly pouze pořady s názvem „Jak </w:t>
      </w:r>
      <w:proofErr w:type="gramStart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se</w:t>
      </w:r>
      <w:proofErr w:type="gramEnd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co dělá“</w:t>
      </w:r>
      <w:r w:rsidR="003D0C62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 takém videu mohli lidé „nakouknout pod pokličku“ a podívat </w:t>
      </w:r>
      <w:proofErr w:type="gramStart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se</w:t>
      </w:r>
      <w:proofErr w:type="gramEnd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jak se</w:t>
      </w:r>
      <w:r w:rsidR="00784CC1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vyrábí </w:t>
      </w:r>
      <w:r w:rsidR="00784CC1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například </w:t>
      </w: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těstoviny, žárovka, </w:t>
      </w:r>
      <w:r w:rsidR="00784CC1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bonbony, žvýkačka, lízátka, polystyren, PET-lahve nebo paštika.</w:t>
      </w:r>
    </w:p>
    <w:p w14:paraId="1226EE7F" w14:textId="75741A5C" w:rsidR="00784CC1" w:rsidRPr="00150D38" w:rsidRDefault="00784CC1" w:rsidP="00150D38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</w:pP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Ale protože nás zajímá </w:t>
      </w:r>
      <w:proofErr w:type="gramStart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vše</w:t>
      </w:r>
      <w:proofErr w:type="gramEnd"/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co souvisí s výtvarkou, vložila jsem odkazy s videi, jak se</w:t>
      </w:r>
      <w:r w:rsidR="003D0C62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>vyrábí</w:t>
      </w:r>
      <w:r w:rsidR="00B13EBE" w:rsidRPr="00150D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B13EBE" w:rsidRPr="00150D38"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  <w:t>tužky, pastelky, štětce nebo guma.</w:t>
      </w:r>
    </w:p>
    <w:p w14:paraId="0435382D" w14:textId="77777777" w:rsidR="00784CC1" w:rsidRPr="00B13EBE" w:rsidRDefault="00784CC1" w:rsidP="00DB5FA7">
      <w:pPr>
        <w:rPr>
          <w:rFonts w:asciiTheme="majorHAnsi" w:hAnsiTheme="majorHAnsi" w:cstheme="majorHAnsi"/>
          <w:b/>
          <w:bCs/>
          <w:color w:val="BF8F00" w:themeColor="accent4" w:themeShade="BF"/>
          <w:sz w:val="48"/>
          <w:szCs w:val="48"/>
        </w:rPr>
      </w:pPr>
      <w:r w:rsidRPr="00B13EBE">
        <w:rPr>
          <w:rFonts w:asciiTheme="majorHAnsi" w:hAnsiTheme="majorHAnsi" w:cstheme="majorHAnsi"/>
          <w:b/>
          <w:bCs/>
          <w:color w:val="BF8F00" w:themeColor="accent4" w:themeShade="BF"/>
          <w:sz w:val="48"/>
          <w:szCs w:val="48"/>
        </w:rPr>
        <w:lastRenderedPageBreak/>
        <w:t xml:space="preserve">TUŽKY </w:t>
      </w:r>
    </w:p>
    <w:p w14:paraId="6D4F061B" w14:textId="6CA9D3AF" w:rsidR="00784CC1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8" w:history="1">
        <w:r w:rsidR="00784CC1" w:rsidRPr="000862A4">
          <w:rPr>
            <w:rStyle w:val="Hypertextovodkaz"/>
            <w:rFonts w:asciiTheme="majorHAnsi" w:hAnsiTheme="majorHAnsi" w:cstheme="majorHAnsi"/>
            <w:sz w:val="24"/>
            <w:szCs w:val="24"/>
          </w:rPr>
          <w:t>https://www.televizeseznam.cz/video/jak-se-co-dela/jak-se-co-dela-tuzky-25367</w:t>
        </w:r>
      </w:hyperlink>
    </w:p>
    <w:p w14:paraId="4A2AE127" w14:textId="327AF0AA" w:rsidR="006E3A51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9" w:history="1">
        <w:r w:rsidR="006E3A51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https://www.youtube.com/watch?v=rghtvCrDC9s&amp;ab_channel=Loxcom</w:t>
        </w:r>
      </w:hyperlink>
    </w:p>
    <w:p w14:paraId="11093864" w14:textId="77777777" w:rsidR="00B13EBE" w:rsidRDefault="00784CC1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Až se podíváte na videa, </w:t>
      </w:r>
      <w:r w:rsidR="00545B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zjistíte, že základem tužky je </w:t>
      </w:r>
      <w:r w:rsidR="00545B3F" w:rsidRPr="00545B3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grafit</w:t>
      </w:r>
      <w:r w:rsidR="00B13EBE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545B3F" w:rsidRPr="00545B3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+ jíl a dřevo</w:t>
      </w:r>
      <w:r w:rsidR="00545B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Začíná se dřevěnými tužkárenskými prkýnky (cedr, lípa, topol), do kterých se vyfrézuje drážka na tuhu. Tuha vyrobená z grafitového prášku a jílu se musí vypálit a dále umastit (hovězí lůj). Ta je vsazena mezi 2 prkénka a ty se potom slepí, vylisují a obrousí </w:t>
      </w:r>
      <w:r w:rsidR="003D0C62">
        <w:rPr>
          <w:rFonts w:asciiTheme="majorHAnsi" w:hAnsiTheme="majorHAnsi" w:cstheme="majorHAnsi"/>
          <w:color w:val="000000" w:themeColor="text1"/>
          <w:sz w:val="24"/>
          <w:szCs w:val="24"/>
        </w:rPr>
        <w:t>do šestihranu</w:t>
      </w:r>
      <w:r w:rsidR="00B13EB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Dále se obarví konečnou barvou a vyrazí se do nich logo a číslo tužky a zbrousí se hrot. </w:t>
      </w:r>
    </w:p>
    <w:p w14:paraId="0D0828D9" w14:textId="4E07DF42" w:rsidR="00784CC1" w:rsidRDefault="00B13EBE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Tento celý proces je pak zakončený balením a cestou do obchodu. Vy se tak s takovými krásnými novými tužkami můžete setkat většinou na začátku školního roku, kdy rozbalujeme nové krabičky. Všichni máme rádi krásné nové dlouhé tužky!</w:t>
      </w:r>
    </w:p>
    <w:p w14:paraId="725C8534" w14:textId="60275E6C" w:rsidR="003D0C62" w:rsidRDefault="003D0C62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 kdo dobře poslouchal, zjistil také jakými písmeny jsou. Nejvíce známe označení </w:t>
      </w:r>
      <w:proofErr w:type="gramStart"/>
      <w:r w:rsidRPr="003D0C6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B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-</w:t>
      </w:r>
      <w:proofErr w:type="spellStart"/>
      <w:r w:rsidRPr="003D0C62">
        <w:rPr>
          <w:rFonts w:asciiTheme="majorHAnsi" w:hAnsiTheme="majorHAnsi" w:cstheme="majorHAnsi"/>
          <w:color w:val="000000" w:themeColor="text1"/>
          <w:sz w:val="24"/>
          <w:szCs w:val="24"/>
        </w:rPr>
        <w:t>black</w:t>
      </w:r>
      <w:proofErr w:type="spellEnd"/>
      <w:proofErr w:type="gram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D0C62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t>(měkčí = černější)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nebo </w:t>
      </w:r>
      <w:r w:rsidRPr="003D0C6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H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-hard </w:t>
      </w:r>
      <w:r w:rsidRPr="003D0C62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t>(tvrdší = světlejší)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Do měkčích tužek se někdy přidávají i černé saze. Ve výtvarce nejčastěji používáme tužky </w:t>
      </w:r>
      <w:proofErr w:type="gram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2B</w:t>
      </w:r>
      <w:proofErr w:type="gramEnd"/>
      <w:r>
        <w:rPr>
          <w:rFonts w:asciiTheme="majorHAnsi" w:hAnsiTheme="majorHAnsi" w:cstheme="majorHAnsi"/>
          <w:color w:val="000000" w:themeColor="text1"/>
          <w:sz w:val="24"/>
          <w:szCs w:val="24"/>
        </w:rPr>
        <w:t>, 4B a 6B. Čím větší číslo, tím měkčí tuha a zároveň tmavší (méně jílu, více grafitu a sazí)</w:t>
      </w:r>
    </w:p>
    <w:p w14:paraId="615E3105" w14:textId="0A8E4B76" w:rsidR="00B13EBE" w:rsidRPr="003B62AF" w:rsidRDefault="00B13EBE" w:rsidP="003B62AF">
      <w:pPr>
        <w:jc w:val="both"/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</w:rPr>
      </w:pPr>
      <w:r w:rsidRPr="003B62AF">
        <w:rPr>
          <w:rFonts w:asciiTheme="majorHAnsi" w:hAnsiTheme="majorHAnsi" w:cstheme="majorHAnsi"/>
          <w:b/>
          <w:bCs/>
          <w:i/>
          <w:iCs/>
          <w:color w:val="806000" w:themeColor="accent4" w:themeShade="80"/>
          <w:sz w:val="28"/>
          <w:szCs w:val="28"/>
          <w:u w:val="single"/>
          <w:shd w:val="clear" w:color="auto" w:fill="FFFFFF"/>
        </w:rPr>
        <w:t>KOH-I-NOOR HARDTMUTH a.s.</w:t>
      </w:r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sídlící v jihočeských </w:t>
      </w:r>
      <w:hyperlink r:id="rId10" w:tooltip="České Budějovice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Českých Budějovicích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 xml:space="preserve"> je </w:t>
      </w:r>
      <w:r w:rsidRPr="003B62AF">
        <w:rPr>
          <w:rFonts w:asciiTheme="majorHAnsi" w:hAnsiTheme="majorHAnsi" w:cstheme="majorHAnsi"/>
          <w:b/>
          <w:bCs/>
          <w:i/>
          <w:iCs/>
          <w:color w:val="806000" w:themeColor="accent4" w:themeShade="80"/>
          <w:sz w:val="28"/>
          <w:szCs w:val="28"/>
          <w:shd w:val="clear" w:color="auto" w:fill="FFFFFF"/>
        </w:rPr>
        <w:t>český výrobce </w:t>
      </w:r>
      <w:hyperlink r:id="rId11" w:tooltip="Psací potřeba" w:history="1">
        <w:r w:rsidRPr="003B62AF">
          <w:rPr>
            <w:rFonts w:asciiTheme="majorHAnsi" w:hAnsiTheme="majorHAnsi" w:cstheme="majorHAnsi"/>
            <w:b/>
            <w:bCs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psacích</w:t>
        </w:r>
      </w:hyperlink>
      <w:r w:rsidRPr="003B62AF">
        <w:rPr>
          <w:rFonts w:asciiTheme="majorHAnsi" w:hAnsiTheme="majorHAnsi" w:cstheme="majorHAnsi"/>
          <w:b/>
          <w:bCs/>
          <w:i/>
          <w:iCs/>
          <w:color w:val="806000" w:themeColor="accent4" w:themeShade="80"/>
          <w:sz w:val="28"/>
          <w:szCs w:val="28"/>
          <w:shd w:val="clear" w:color="auto" w:fill="FFFFFF"/>
        </w:rPr>
        <w:t> a výtvarných potřeb</w:t>
      </w:r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. Firma byla založena roku </w:t>
      </w:r>
      <w:hyperlink r:id="rId12" w:tooltip="1790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1790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</w:t>
      </w:r>
      <w:hyperlink r:id="rId13" w:tooltip="Josef Hardtmuth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 xml:space="preserve">Josefem </w:t>
        </w:r>
        <w:proofErr w:type="spellStart"/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Hardtmuthem</w:t>
        </w:r>
        <w:proofErr w:type="spellEnd"/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ve </w:t>
      </w:r>
      <w:hyperlink r:id="rId14" w:tooltip="Vídeň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Vídni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 xml:space="preserve">. </w:t>
      </w:r>
      <w:r w:rsidRPr="003B62AF">
        <w:rPr>
          <w:rFonts w:asciiTheme="majorHAnsi" w:hAnsiTheme="majorHAnsi" w:cstheme="majorHAnsi"/>
          <w:b/>
          <w:bCs/>
          <w:i/>
          <w:iCs/>
          <w:color w:val="806000" w:themeColor="accent4" w:themeShade="80"/>
          <w:sz w:val="28"/>
          <w:szCs w:val="28"/>
          <w:shd w:val="clear" w:color="auto" w:fill="FFFFFF"/>
        </w:rPr>
        <w:t>Název firmy je odvozen od </w:t>
      </w:r>
      <w:hyperlink r:id="rId15" w:tooltip="Koh-i-Noor" w:history="1">
        <w:r w:rsidRPr="003B62AF">
          <w:rPr>
            <w:rFonts w:asciiTheme="majorHAnsi" w:hAnsiTheme="majorHAnsi" w:cstheme="majorHAnsi"/>
            <w:b/>
            <w:bCs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slavného diamantu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. Roku </w:t>
      </w:r>
      <w:hyperlink r:id="rId16" w:tooltip="1802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1802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si nechala firma patentovat recept na výrobu tuhy do </w:t>
      </w:r>
      <w:hyperlink r:id="rId17" w:tooltip="Tužka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tužek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, ta sestávala ze směsi jemného </w:t>
      </w:r>
      <w:hyperlink r:id="rId18" w:tooltip="Jíl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jílu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a </w:t>
      </w:r>
      <w:hyperlink r:id="rId19" w:tooltip="Grafit" w:history="1">
        <w:r w:rsidRPr="003B62AF">
          <w:rPr>
            <w:rFonts w:asciiTheme="majorHAnsi" w:hAnsiTheme="majorHAnsi" w:cstheme="majorHAnsi"/>
            <w:i/>
            <w:iCs/>
            <w:color w:val="806000" w:themeColor="accent4" w:themeShade="80"/>
            <w:sz w:val="28"/>
            <w:szCs w:val="28"/>
            <w:shd w:val="clear" w:color="auto" w:fill="FFFFFF"/>
          </w:rPr>
          <w:t>grafitu</w:t>
        </w:r>
      </w:hyperlink>
      <w:r w:rsidRPr="003B62AF">
        <w:rPr>
          <w:rFonts w:asciiTheme="majorHAnsi" w:hAnsiTheme="majorHAnsi" w:cstheme="majorHAnsi"/>
          <w:i/>
          <w:iCs/>
          <w:color w:val="806000" w:themeColor="accent4" w:themeShade="80"/>
          <w:sz w:val="28"/>
          <w:szCs w:val="28"/>
          <w:shd w:val="clear" w:color="auto" w:fill="FFFFFF"/>
        </w:rPr>
        <w:t> smíchaných v určitém poměru.</w:t>
      </w:r>
    </w:p>
    <w:p w14:paraId="38BB9D46" w14:textId="115C8EE7" w:rsidR="003D0C62" w:rsidRDefault="003D0C62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458B7816" wp14:editId="4D80AB7E">
            <wp:extent cx="1589404" cy="2881047"/>
            <wp:effectExtent l="1587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5" r="21788"/>
                    <a:stretch/>
                  </pic:blipFill>
                  <pic:spPr bwMode="auto">
                    <a:xfrm rot="16200000">
                      <a:off x="0" y="0"/>
                      <a:ext cx="1639913" cy="297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6E2DF9A" wp14:editId="76DA2808">
            <wp:extent cx="2377440" cy="1473247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6" r="32617" b="8674"/>
                    <a:stretch/>
                  </pic:blipFill>
                  <pic:spPr bwMode="auto">
                    <a:xfrm>
                      <a:off x="0" y="0"/>
                      <a:ext cx="2535141" cy="157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FABCD" w14:textId="581F8D89" w:rsidR="003D0C62" w:rsidRDefault="003B62AF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DF4BCF4" wp14:editId="1CD9B000">
            <wp:extent cx="3291840" cy="2057400"/>
            <wp:effectExtent l="0" t="0" r="381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09" cy="20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695BD1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48502E8F" wp14:editId="1B1FF035">
            <wp:extent cx="1699260" cy="2054860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8" cy="20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BD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64F31FD1" w14:textId="58E512AC" w:rsidR="003B62AF" w:rsidRDefault="003B62AF" w:rsidP="003B62AF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E303FAE" wp14:editId="21125F77">
            <wp:extent cx="5760720" cy="36004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0638" w14:textId="70CB5CF7" w:rsidR="003B62AF" w:rsidRDefault="003B62AF" w:rsidP="003B62AF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F88D019" wp14:editId="7CF9ED6F">
            <wp:extent cx="2834640" cy="1771650"/>
            <wp:effectExtent l="0" t="0" r="381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12" cy="18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44B6664" wp14:editId="22A7DEC8">
            <wp:extent cx="2843784" cy="177736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14" cy="18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B341" w14:textId="07DEE97C" w:rsidR="003B62AF" w:rsidRDefault="003B62AF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4E4E6D6E" wp14:editId="6C2C2902">
            <wp:extent cx="5440796" cy="3261360"/>
            <wp:effectExtent l="0" t="0" r="762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248" cy="33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D1C4" w14:textId="17F6E9E5" w:rsidR="00784CC1" w:rsidRPr="00695BD1" w:rsidRDefault="00784CC1" w:rsidP="00DB5FA7">
      <w:pPr>
        <w:rPr>
          <w:rFonts w:asciiTheme="majorHAnsi" w:hAnsiTheme="majorHAnsi" w:cstheme="majorHAnsi"/>
          <w:b/>
          <w:bCs/>
          <w:color w:val="92D050"/>
          <w:sz w:val="52"/>
          <w:szCs w:val="52"/>
        </w:rPr>
      </w:pPr>
      <w:r w:rsidRPr="00695BD1">
        <w:rPr>
          <w:rFonts w:asciiTheme="majorHAnsi" w:hAnsiTheme="majorHAnsi" w:cstheme="majorHAnsi"/>
          <w:b/>
          <w:bCs/>
          <w:color w:val="92D050"/>
          <w:sz w:val="52"/>
          <w:szCs w:val="52"/>
        </w:rPr>
        <w:lastRenderedPageBreak/>
        <w:t>PASTELKY</w:t>
      </w:r>
    </w:p>
    <w:p w14:paraId="32670677" w14:textId="7D1DDA04" w:rsidR="006E3A51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28" w:history="1">
        <w:r w:rsidR="006E3A51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https://www.youtube.com/watch?v=ip8ilxCMDEw&amp;ab_channel=Loxcom</w:t>
        </w:r>
      </w:hyperlink>
    </w:p>
    <w:p w14:paraId="7D41D3F8" w14:textId="2983BE9C" w:rsidR="00EB50C5" w:rsidRDefault="00EB50C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Výroba pastelek je obdobná jako u tužky, jen se nepoužívá grafit, ale jiná směs – barevný pigmentový prášek, pojidlo (voda a směs gumy, pryskyřice a vosku)</w:t>
      </w:r>
      <w:r w:rsidR="00A3434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3132D0ED" w14:textId="216C88A2" w:rsidR="00EB50C5" w:rsidRDefault="00EB50C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7A2D835" wp14:editId="662C89D8">
            <wp:extent cx="2918460" cy="1525131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49" cy="15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97596DF" wp14:editId="49205680">
            <wp:extent cx="2691345" cy="151447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06" cy="15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84DE" w14:textId="14E6D826" w:rsidR="00EB50C5" w:rsidRDefault="00EB50C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9FB538C" wp14:editId="7F986851">
            <wp:extent cx="2887580" cy="1889760"/>
            <wp:effectExtent l="0" t="0" r="825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36" cy="190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742E0BD8" wp14:editId="132716E6">
            <wp:extent cx="2828830" cy="1884045"/>
            <wp:effectExtent l="0" t="0" r="0" b="190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61" cy="19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F2DB" w14:textId="642A5AEA" w:rsidR="00EB50C5" w:rsidRDefault="00695BD1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47EEB26D" wp14:editId="1605A935">
            <wp:extent cx="5753100" cy="3695617"/>
            <wp:effectExtent l="0" t="0" r="0" b="63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0"/>
                    <a:stretch/>
                  </pic:blipFill>
                  <pic:spPr bwMode="auto">
                    <a:xfrm>
                      <a:off x="0" y="0"/>
                      <a:ext cx="6052279" cy="388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A9469" w14:textId="5D616057" w:rsidR="00EB50C5" w:rsidRPr="00A34348" w:rsidRDefault="00EB50C5" w:rsidP="00EB50C5">
      <w:pPr>
        <w:rPr>
          <w:rFonts w:asciiTheme="majorHAnsi" w:hAnsiTheme="majorHAnsi" w:cstheme="majorHAnsi"/>
          <w:b/>
          <w:bCs/>
          <w:color w:val="00B050"/>
          <w:sz w:val="48"/>
          <w:szCs w:val="48"/>
        </w:rPr>
      </w:pPr>
      <w:r w:rsidRPr="00A34348">
        <w:rPr>
          <w:rFonts w:asciiTheme="majorHAnsi" w:hAnsiTheme="majorHAnsi" w:cstheme="majorHAnsi"/>
          <w:b/>
          <w:bCs/>
          <w:color w:val="00B050"/>
          <w:sz w:val="48"/>
          <w:szCs w:val="48"/>
        </w:rPr>
        <w:lastRenderedPageBreak/>
        <w:t xml:space="preserve">GUMA </w:t>
      </w:r>
    </w:p>
    <w:p w14:paraId="7BB9E250" w14:textId="55E095A9" w:rsidR="00695BD1" w:rsidRDefault="007E0C58" w:rsidP="00EB50C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34" w:history="1">
        <w:r w:rsidR="00695BD1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https://www.youtube.com/watch?v=RZLknAZ_ePE&amp;list=PLd_Rk97AHAQsMlqnTqMSdmhl4EGydCgIa&amp;index=1&amp;ab_channel=JedlickaAdam</w:t>
        </w:r>
      </w:hyperlink>
    </w:p>
    <w:p w14:paraId="23DA4F49" w14:textId="557DDB21" w:rsidR="00A34348" w:rsidRDefault="00A34348" w:rsidP="00EB50C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45E2137A" wp14:editId="40B3B247">
            <wp:extent cx="3870960" cy="2833446"/>
            <wp:effectExtent l="0" t="0" r="0" b="508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598" cy="28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584C6458" wp14:editId="0A201436">
            <wp:extent cx="1798228" cy="2814955"/>
            <wp:effectExtent l="0" t="0" r="0" b="444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40" cy="29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0DC9" w14:textId="77777777" w:rsidR="00E70391" w:rsidRPr="00E70391" w:rsidRDefault="00E70391" w:rsidP="00E70391">
      <w:pPr>
        <w:shd w:val="clear" w:color="auto" w:fill="E9EFF4"/>
        <w:spacing w:after="0" w:line="390" w:lineRule="atLeast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cs-CZ"/>
        </w:rPr>
      </w:pP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 xml:space="preserve">Základ gumy vždy tvoří </w:t>
      </w:r>
      <w:r w:rsidRPr="00E70391">
        <w:rPr>
          <w:rFonts w:asciiTheme="majorHAnsi" w:eastAsia="Times New Roman" w:hAnsiTheme="majorHAnsi" w:cs="Arial"/>
          <w:b/>
          <w:bCs/>
          <w:sz w:val="24"/>
          <w:szCs w:val="24"/>
          <w:bdr w:val="none" w:sz="0" w:space="0" w:color="auto" w:frame="1"/>
          <w:lang w:eastAsia="cs-CZ"/>
        </w:rPr>
        <w:t>kaučuk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. Ten může být </w:t>
      </w: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přírodní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nebo </w:t>
      </w: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umělý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(syntetický). </w:t>
      </w:r>
      <w:r w:rsidRPr="00E70391">
        <w:rPr>
          <w:rFonts w:asciiTheme="majorHAnsi" w:eastAsia="Times New Roman" w:hAnsiTheme="majorHAnsi" w:cs="Arial"/>
          <w:color w:val="00B050"/>
          <w:sz w:val="24"/>
          <w:szCs w:val="24"/>
          <w:bdr w:val="none" w:sz="0" w:space="0" w:color="auto" w:frame="1"/>
          <w:lang w:eastAsia="cs-CZ"/>
        </w:rPr>
        <w:t>Přírodní</w:t>
      </w:r>
      <w:r w:rsidRPr="00E70391">
        <w:rPr>
          <w:rFonts w:asciiTheme="majorHAnsi" w:eastAsia="Times New Roman" w:hAnsiTheme="majorHAnsi" w:cs="Arial"/>
          <w:color w:val="00B050"/>
          <w:sz w:val="24"/>
          <w:szCs w:val="24"/>
          <w:lang w:eastAsia="cs-CZ"/>
        </w:rPr>
        <w:t> kaučuk se získává </w:t>
      </w:r>
      <w:r w:rsidRPr="00E70391">
        <w:rPr>
          <w:rFonts w:asciiTheme="majorHAnsi" w:eastAsia="Times New Roman" w:hAnsiTheme="majorHAnsi" w:cs="Arial"/>
          <w:color w:val="00B050"/>
          <w:sz w:val="24"/>
          <w:szCs w:val="24"/>
          <w:bdr w:val="none" w:sz="0" w:space="0" w:color="auto" w:frame="1"/>
          <w:lang w:eastAsia="cs-CZ"/>
        </w:rPr>
        <w:t>z tropického stromu, Kaučukovníku brazilského</w:t>
      </w:r>
      <w:r w:rsidRPr="00E70391">
        <w:rPr>
          <w:rFonts w:asciiTheme="majorHAnsi" w:eastAsia="Times New Roman" w:hAnsiTheme="majorHAnsi" w:cs="Arial"/>
          <w:color w:val="00B050"/>
          <w:sz w:val="24"/>
          <w:szCs w:val="24"/>
          <w:lang w:eastAsia="cs-CZ"/>
        </w:rPr>
        <w:t>. Z kůry tohoto stromu vytéká bílá tekutina, která se sbírá za účelem dalšího zpracování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. Již v roce 1535 vyráběli </w:t>
      </w:r>
      <w:hyperlink r:id="rId37" w:tgtFrame="_blank" w:history="1">
        <w:r w:rsidRPr="00E70391">
          <w:rPr>
            <w:rFonts w:asciiTheme="majorHAnsi" w:eastAsia="Times New Roman" w:hAnsiTheme="majorHAnsi" w:cs="Arial"/>
            <w:sz w:val="24"/>
            <w:szCs w:val="24"/>
            <w:bdr w:val="none" w:sz="0" w:space="0" w:color="auto" w:frame="1"/>
            <w:lang w:eastAsia="cs-CZ"/>
          </w:rPr>
          <w:t>Indiáni</w:t>
        </w:r>
      </w:hyperlink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z kaučuku hrací míče. </w:t>
      </w: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V roce 1909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byl v </w:t>
      </w:r>
      <w:hyperlink r:id="rId38" w:tgtFrame="_blank" w:history="1">
        <w:r w:rsidRPr="00E70391">
          <w:rPr>
            <w:rFonts w:asciiTheme="majorHAnsi" w:eastAsia="Times New Roman" w:hAnsiTheme="majorHAnsi" w:cs="Arial"/>
            <w:sz w:val="24"/>
            <w:szCs w:val="24"/>
            <w:bdr w:val="none" w:sz="0" w:space="0" w:color="auto" w:frame="1"/>
            <w:lang w:eastAsia="cs-CZ"/>
          </w:rPr>
          <w:t>Německu</w:t>
        </w:r>
      </w:hyperlink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vyroben první </w:t>
      </w: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umělý kaučuk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 xml:space="preserve">. Guma neboli pryž vzniká, když kaučuk podléhá </w:t>
      </w:r>
      <w:r w:rsidRPr="00E70391">
        <w:rPr>
          <w:rFonts w:asciiTheme="majorHAnsi" w:eastAsia="Times New Roman" w:hAnsiTheme="majorHAnsi" w:cs="Arial"/>
          <w:b/>
          <w:bCs/>
          <w:color w:val="00B050"/>
          <w:sz w:val="24"/>
          <w:szCs w:val="24"/>
          <w:lang w:eastAsia="cs-CZ"/>
        </w:rPr>
        <w:t xml:space="preserve">vulkanizaci 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(teplem podporovaná reakce vulkanizačního činidla např. síry). Dnes se kaučuk mísí s různými příměsemi a vznikají různé výrobky. </w:t>
      </w:r>
    </w:p>
    <w:p w14:paraId="57D492FD" w14:textId="77777777" w:rsidR="00E70391" w:rsidRPr="00E70391" w:rsidRDefault="00E70391" w:rsidP="00E70391">
      <w:pPr>
        <w:shd w:val="clear" w:color="auto" w:fill="E9EFF4"/>
        <w:spacing w:after="0" w:line="390" w:lineRule="atLeast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cs-CZ"/>
        </w:rPr>
      </w:pP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Kaučuk je velmi pružný materiál. Jeho hlavní předností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je, že jej lze deformovat a on se vždy vrátí nazpět do svého tvaru. Je prodyšný, lehký, trvanlivý a odolává napadení mikroorganismy. </w:t>
      </w:r>
      <w:r w:rsidRPr="00E7039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cs-CZ"/>
        </w:rPr>
        <w:t>Za hlavní nevýhody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 lze považovat možnost alergií na tento materiál, atypický zápach a vyšší cena. </w:t>
      </w:r>
    </w:p>
    <w:p w14:paraId="1117CBE1" w14:textId="3E0D6580" w:rsidR="00E70391" w:rsidRDefault="00E70391" w:rsidP="00E70391">
      <w:pPr>
        <w:shd w:val="clear" w:color="auto" w:fill="E9EFF4"/>
        <w:spacing w:after="0" w:line="390" w:lineRule="atLeast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cs-CZ"/>
        </w:rPr>
      </w:pPr>
      <w:r w:rsidRPr="00E70391">
        <w:rPr>
          <w:rFonts w:asciiTheme="majorHAnsi" w:eastAsia="Times New Roman" w:hAnsiTheme="majorHAnsi" w:cs="Arial"/>
          <w:b/>
          <w:bCs/>
          <w:color w:val="C45911" w:themeColor="accent2" w:themeShade="BF"/>
          <w:sz w:val="24"/>
          <w:szCs w:val="24"/>
          <w:lang w:eastAsia="cs-CZ"/>
        </w:rPr>
        <w:t>Z kaučuku se vyrábějí nejrůznější gumy na gumování</w:t>
      </w:r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, oblečení, </w:t>
      </w:r>
      <w:hyperlink r:id="rId39" w:tgtFrame="_blank" w:history="1">
        <w:r w:rsidRPr="00E70391">
          <w:rPr>
            <w:rFonts w:asciiTheme="majorHAnsi" w:eastAsia="Times New Roman" w:hAnsiTheme="majorHAnsi" w:cs="Arial"/>
            <w:sz w:val="24"/>
            <w:szCs w:val="24"/>
            <w:bdr w:val="none" w:sz="0" w:space="0" w:color="auto" w:frame="1"/>
            <w:lang w:eastAsia="cs-CZ"/>
          </w:rPr>
          <w:t>pneumatiky</w:t>
        </w:r>
      </w:hyperlink>
      <w:r w:rsidRPr="00E70391">
        <w:rPr>
          <w:rFonts w:asciiTheme="majorHAnsi" w:eastAsia="Times New Roman" w:hAnsiTheme="majorHAnsi" w:cs="Arial"/>
          <w:sz w:val="24"/>
          <w:szCs w:val="24"/>
          <w:lang w:eastAsia="cs-CZ"/>
        </w:rPr>
        <w:t>, lepidla, hadice, bytové doplňky nebo matrace.</w:t>
      </w:r>
    </w:p>
    <w:p w14:paraId="22FBC22F" w14:textId="77777777" w:rsidR="00A34348" w:rsidRPr="00E70391" w:rsidRDefault="00A34348" w:rsidP="00E70391">
      <w:pPr>
        <w:shd w:val="clear" w:color="auto" w:fill="E9EFF4"/>
        <w:spacing w:after="0" w:line="390" w:lineRule="atLeast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cs-CZ"/>
        </w:rPr>
      </w:pPr>
    </w:p>
    <w:p w14:paraId="165CB4D0" w14:textId="175E46C9" w:rsidR="00EB50C5" w:rsidRDefault="00E70391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3AF7BBE" wp14:editId="30D031A5">
            <wp:extent cx="2129116" cy="1318260"/>
            <wp:effectExtent l="0" t="0" r="508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29" cy="1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A34348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653223B" wp14:editId="74A00C94">
            <wp:extent cx="1760220" cy="1239405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80" cy="130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34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A34348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16CE4871" wp14:editId="1A5629B6">
            <wp:extent cx="1752600" cy="1272540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1" b="14656"/>
                    <a:stretch/>
                  </pic:blipFill>
                  <pic:spPr bwMode="auto">
                    <a:xfrm>
                      <a:off x="0" y="0"/>
                      <a:ext cx="17526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0AD1" w14:textId="77777777" w:rsidR="00EB50C5" w:rsidRDefault="00EB50C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F9E88C4" w14:textId="02DACB34" w:rsidR="00EB50C5" w:rsidRPr="00717331" w:rsidRDefault="00A34348" w:rsidP="00DB5FA7">
      <w:pPr>
        <w:rPr>
          <w:rFonts w:asciiTheme="majorHAnsi" w:hAnsiTheme="majorHAnsi" w:cstheme="majorHAnsi"/>
          <w:b/>
          <w:bCs/>
          <w:color w:val="FF0000"/>
          <w:sz w:val="48"/>
          <w:szCs w:val="48"/>
        </w:rPr>
      </w:pPr>
      <w:r w:rsidRPr="00717331">
        <w:rPr>
          <w:rFonts w:asciiTheme="majorHAnsi" w:hAnsiTheme="majorHAnsi" w:cstheme="majorHAnsi"/>
          <w:b/>
          <w:bCs/>
          <w:color w:val="FF0000"/>
          <w:sz w:val="48"/>
          <w:szCs w:val="48"/>
        </w:rPr>
        <w:lastRenderedPageBreak/>
        <w:t>ŠTĚTCE</w:t>
      </w:r>
    </w:p>
    <w:p w14:paraId="1EB2338E" w14:textId="7F039205" w:rsidR="00A34348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43" w:history="1">
        <w:r w:rsidR="00A34348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https://www.youtube.com/watch?v=zgOaxalcHB8&amp;t=175s&amp;ab_channel=ajjo11</w:t>
        </w:r>
      </w:hyperlink>
    </w:p>
    <w:p w14:paraId="0F9F3DBC" w14:textId="77777777" w:rsidR="00717331" w:rsidRDefault="00717331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  <w:r w:rsidRPr="00717331">
        <w:rPr>
          <w:rFonts w:asciiTheme="majorHAnsi" w:hAnsiTheme="majorHAnsi" w:cs="Segoe UI"/>
          <w:sz w:val="24"/>
          <w:szCs w:val="24"/>
          <w:shd w:val="clear" w:color="auto" w:fill="FFFFFF"/>
        </w:rPr>
        <w:t xml:space="preserve">Ať už si začátečník nebo pokročilý malíř profesionál, vyznat se ve velikostech a tvarech štětců je opravdu pěkná fuška. </w:t>
      </w:r>
      <w:r w:rsidRPr="00717331">
        <w:rPr>
          <w:rFonts w:asciiTheme="majorHAnsi" w:hAnsiTheme="majorHAnsi" w:cs="Segoe UI"/>
          <w:b/>
          <w:bCs/>
          <w:sz w:val="24"/>
          <w:szCs w:val="24"/>
          <w:shd w:val="clear" w:color="auto" w:fill="FFFFFF"/>
        </w:rPr>
        <w:t>Dlouhé, krátké, ploché, kulaté, tlusté, tenké, kdo si to má všechno pamatovat?</w:t>
      </w:r>
      <w:r w:rsidRPr="00717331">
        <w:rPr>
          <w:rFonts w:asciiTheme="majorHAnsi" w:hAnsiTheme="majorHAnsi" w:cs="Segoe UI"/>
          <w:sz w:val="24"/>
          <w:szCs w:val="24"/>
          <w:shd w:val="clear" w:color="auto" w:fill="FFFFFF"/>
        </w:rPr>
        <w:t xml:space="preserve"> Pak se nejednou stává, že váháš, zkoušíš a nakupuješ pouze na základě pocitu. </w:t>
      </w:r>
      <w:r w:rsidRPr="00717331">
        <w:rPr>
          <w:rFonts w:asciiTheme="majorHAnsi" w:eastAsia="Times New Roman" w:hAnsiTheme="majorHAnsi" w:cs="Segoe UI"/>
          <w:sz w:val="24"/>
          <w:szCs w:val="24"/>
          <w:lang w:eastAsia="cs-CZ"/>
        </w:rPr>
        <w:t>Různé </w:t>
      </w:r>
      <w:hyperlink r:id="rId44" w:tooltip="štětec" w:history="1">
        <w:r w:rsidRPr="00717331">
          <w:rPr>
            <w:rFonts w:asciiTheme="majorHAnsi" w:eastAsia="Times New Roman" w:hAnsiTheme="majorHAnsi" w:cs="Segoe UI"/>
            <w:sz w:val="24"/>
            <w:szCs w:val="24"/>
            <w:bdr w:val="none" w:sz="0" w:space="0" w:color="auto" w:frame="1"/>
            <w:lang w:eastAsia="cs-CZ"/>
          </w:rPr>
          <w:t>umělecké štětce</w:t>
        </w:r>
      </w:hyperlink>
      <w:r w:rsidRPr="00717331">
        <w:rPr>
          <w:rFonts w:asciiTheme="majorHAnsi" w:eastAsia="Times New Roman" w:hAnsiTheme="majorHAnsi" w:cs="Segoe UI"/>
          <w:sz w:val="24"/>
          <w:szCs w:val="24"/>
          <w:lang w:eastAsia="cs-CZ"/>
        </w:rPr>
        <w:t xml:space="preserve"> se liší nejen svou velikostí, i přesto, že číselný údaj je na nich stejný, ale i tloušťkou. </w:t>
      </w:r>
    </w:p>
    <w:p w14:paraId="4AAA4225" w14:textId="6B100AB8" w:rsidR="00717331" w:rsidRDefault="00717331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  <w:r w:rsidRPr="00717331">
        <w:rPr>
          <w:rFonts w:asciiTheme="majorHAnsi" w:eastAsia="Times New Roman" w:hAnsiTheme="majorHAnsi" w:cs="Segoe UI"/>
          <w:sz w:val="24"/>
          <w:szCs w:val="24"/>
          <w:lang w:eastAsia="cs-CZ"/>
        </w:rPr>
        <w:t>A tady už to začíná být opravdu zajímavé. Takže kromě šířky musíš pečlivě zvážit i to, </w:t>
      </w:r>
      <w:r w:rsidRPr="00717331">
        <w:rPr>
          <w:rFonts w:asciiTheme="majorHAnsi" w:eastAsia="Times New Roman" w:hAnsiTheme="majorHAnsi" w:cs="Segoe UI"/>
          <w:b/>
          <w:bCs/>
          <w:sz w:val="24"/>
          <w:szCs w:val="24"/>
          <w:bdr w:val="none" w:sz="0" w:space="0" w:color="auto" w:frame="1"/>
          <w:lang w:eastAsia="cs-CZ"/>
        </w:rPr>
        <w:t>kolik štětin daný štětec má.</w:t>
      </w:r>
      <w:r w:rsidRPr="00717331">
        <w:rPr>
          <w:rFonts w:asciiTheme="majorHAnsi" w:eastAsia="Times New Roman" w:hAnsiTheme="majorHAnsi" w:cs="Segoe UI"/>
          <w:sz w:val="24"/>
          <w:szCs w:val="24"/>
          <w:lang w:eastAsia="cs-CZ"/>
        </w:rPr>
        <w:t> Pokud maluješ raději akvarelem a tekutými barvami, hrubý štětec udrží podstatně více barvy. To ti umožní malovat déle plynule a bez zastavení. Pokud si naopak fanouškem techniky suchého štětce, měl by ti více vyhovovat štětec, který udrží méně barvy a má méně štětin.</w:t>
      </w:r>
    </w:p>
    <w:p w14:paraId="6178223D" w14:textId="200B239B" w:rsidR="00717331" w:rsidRDefault="00717331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  <w:r>
        <w:rPr>
          <w:rFonts w:asciiTheme="majorHAnsi" w:eastAsia="Times New Roman" w:hAnsiTheme="majorHAnsi" w:cs="Segoe UI"/>
          <w:noProof/>
          <w:sz w:val="24"/>
          <w:szCs w:val="24"/>
          <w:lang w:eastAsia="cs-CZ"/>
        </w:rPr>
        <w:drawing>
          <wp:inline distT="0" distB="0" distL="0" distR="0" wp14:anchorId="340901F1" wp14:editId="003583BA">
            <wp:extent cx="5676900" cy="3893541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96" cy="39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AB27" w14:textId="77777777" w:rsidR="00717331" w:rsidRDefault="00717331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</w:p>
    <w:p w14:paraId="5AAB62A3" w14:textId="77777777" w:rsidR="00717331" w:rsidRPr="00717331" w:rsidRDefault="00717331" w:rsidP="00717331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17331">
        <w:rPr>
          <w:rFonts w:asciiTheme="majorHAnsi" w:hAnsiTheme="majorHAnsi" w:cstheme="majorHAnsi"/>
          <w:color w:val="000000" w:themeColor="text1"/>
          <w:sz w:val="24"/>
          <w:szCs w:val="24"/>
        </w:rPr>
        <w:t>Jaké máme různé druhy štětců a jak s nimi zacházet? Více ve videu níže.</w:t>
      </w:r>
    </w:p>
    <w:p w14:paraId="7BF3F894" w14:textId="77777777" w:rsidR="00717331" w:rsidRDefault="007E0C58" w:rsidP="00717331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46" w:history="1">
        <w:r w:rsidR="00717331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https://www.youtube.com/watch?v=nqqxYVKl-xQ&amp;t=82s&amp;ab_channel=pavlisartcenter</w:t>
        </w:r>
      </w:hyperlink>
    </w:p>
    <w:p w14:paraId="59943F26" w14:textId="77777777" w:rsidR="00717331" w:rsidRDefault="00717331" w:rsidP="00717331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2467C91" w14:textId="178442DB" w:rsidR="00717331" w:rsidRDefault="00717331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</w:p>
    <w:p w14:paraId="48058388" w14:textId="77777777" w:rsidR="00413310" w:rsidRPr="00717331" w:rsidRDefault="00413310" w:rsidP="00717331">
      <w:pPr>
        <w:jc w:val="both"/>
        <w:rPr>
          <w:rFonts w:asciiTheme="majorHAnsi" w:eastAsia="Times New Roman" w:hAnsiTheme="majorHAnsi" w:cs="Segoe UI"/>
          <w:sz w:val="24"/>
          <w:szCs w:val="24"/>
          <w:lang w:eastAsia="cs-CZ"/>
        </w:rPr>
      </w:pPr>
    </w:p>
    <w:p w14:paraId="3E26C161" w14:textId="6DF68F39" w:rsidR="00413310" w:rsidRPr="00EC4553" w:rsidRDefault="00413310" w:rsidP="00EC4553">
      <w:pPr>
        <w:jc w:val="both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lastRenderedPageBreak/>
        <w:t>Nejčastěji se používají </w:t>
      </w:r>
      <w:r w:rsidRPr="00EC4553">
        <w:rPr>
          <w:rFonts w:asciiTheme="majorHAnsi" w:hAnsiTheme="majorHAnsi" w:cs="Arial"/>
          <w:b/>
          <w:bCs/>
          <w:color w:val="333333"/>
          <w:sz w:val="24"/>
          <w:szCs w:val="24"/>
          <w:shd w:val="clear" w:color="auto" w:fill="FFFFFF"/>
        </w:rPr>
        <w:t>prasečí štětiny</w:t>
      </w: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 (dodavatelem pro celý svět je Čína), které se barevně odlišují. Světlé a černé štětiny mají velmi měkké </w:t>
      </w:r>
      <w:proofErr w:type="gramStart"/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špičky</w:t>
      </w:r>
      <w:proofErr w:type="gramEnd"/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a proto se hodí především pro laky ze syntetických pryskyřic.</w:t>
      </w:r>
    </w:p>
    <w:p w14:paraId="6E401E2F" w14:textId="26E17359" w:rsidR="00413310" w:rsidRDefault="00413310" w:rsidP="00EC4553">
      <w:pPr>
        <w:jc w:val="both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K výrobě menších štětců se používají </w:t>
      </w:r>
      <w:r w:rsidRPr="00EC4553">
        <w:rPr>
          <w:rFonts w:asciiTheme="majorHAnsi" w:hAnsiTheme="majorHAnsi" w:cs="Arial"/>
          <w:b/>
          <w:bCs/>
          <w:color w:val="333333"/>
          <w:sz w:val="24"/>
          <w:szCs w:val="24"/>
          <w:shd w:val="clear" w:color="auto" w:fill="FFFFFF"/>
        </w:rPr>
        <w:t>koňské žíně</w:t>
      </w: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nebo vlas z </w:t>
      </w:r>
      <w:r w:rsidRPr="00EC4553">
        <w:rPr>
          <w:rFonts w:asciiTheme="majorHAnsi" w:hAnsiTheme="majorHAnsi" w:cs="Arial"/>
          <w:b/>
          <w:bCs/>
          <w:color w:val="333333"/>
          <w:sz w:val="24"/>
          <w:szCs w:val="24"/>
          <w:shd w:val="clear" w:color="auto" w:fill="FFFFFF"/>
        </w:rPr>
        <w:t>hovězího dobytka</w:t>
      </w: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 Opravdu jemné štětečky, které používají především umělci, jsou vyrobeny z </w:t>
      </w:r>
      <w:r w:rsidRPr="00EC4553">
        <w:rPr>
          <w:rFonts w:asciiTheme="majorHAnsi" w:hAnsiTheme="majorHAnsi" w:cs="Arial"/>
          <w:b/>
          <w:bCs/>
          <w:color w:val="333333"/>
          <w:sz w:val="24"/>
          <w:szCs w:val="24"/>
          <w:shd w:val="clear" w:color="auto" w:fill="FFFFFF"/>
        </w:rPr>
        <w:t>kuních nebo veverčích chlupů</w:t>
      </w: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 Výrobci dodávají na trh i štětce z </w:t>
      </w:r>
      <w:r w:rsidRPr="00EC4553">
        <w:rPr>
          <w:rFonts w:asciiTheme="majorHAnsi" w:hAnsiTheme="majorHAnsi" w:cs="Arial"/>
          <w:b/>
          <w:bCs/>
          <w:color w:val="333333"/>
          <w:sz w:val="24"/>
          <w:szCs w:val="24"/>
          <w:shd w:val="clear" w:color="auto" w:fill="FFFFFF"/>
        </w:rPr>
        <w:t>umělé hmoty</w:t>
      </w:r>
      <w:r w:rsidRPr="00EC4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 Ty jsou určené pro aplikaci některých zvláštních nátěrů.</w:t>
      </w:r>
    </w:p>
    <w:p w14:paraId="3212D7B4" w14:textId="75CA0FE3" w:rsidR="00EC4553" w:rsidRDefault="00EC4553" w:rsidP="00EC4553">
      <w:pPr>
        <w:jc w:val="both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Některé umělecké štětce jsou velmi </w:t>
      </w:r>
      <w:proofErr w:type="gramStart"/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drahé</w:t>
      </w:r>
      <w:proofErr w:type="gramEnd"/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a proto je třeba se o ně dobře starat – čistit je a správně uchovávat. Nikdy je dlouho nemáčet ve vodě až po dřevo, nepokládat štětinami dolů aby se neohýbali.</w:t>
      </w:r>
    </w:p>
    <w:p w14:paraId="63D07FAF" w14:textId="05047E7B" w:rsidR="00EC4553" w:rsidRDefault="00EC4553" w:rsidP="00AC2803">
      <w:pPr>
        <w:jc w:val="center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A20836C" wp14:editId="246DE617">
            <wp:extent cx="2613660" cy="1955018"/>
            <wp:effectExtent l="0" t="0" r="0" b="762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43" cy="19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0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 </w:t>
      </w: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A0FDDBB" wp14:editId="4C640049">
            <wp:extent cx="3017520" cy="1956673"/>
            <wp:effectExtent l="0" t="0" r="0" b="571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14" cy="19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5CA2" w14:textId="1874F68C" w:rsidR="00413310" w:rsidRDefault="00AC2803" w:rsidP="00AC2803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809B00A" wp14:editId="4DEC9568">
            <wp:extent cx="2819400" cy="2199132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8" cy="22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BA09AA0" wp14:editId="512EA162">
            <wp:extent cx="2194560" cy="219456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5E82" w14:textId="4FC7D931" w:rsidR="00717331" w:rsidRDefault="00717331" w:rsidP="00AC2803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126E115" wp14:editId="42376127">
            <wp:extent cx="1706880" cy="2145522"/>
            <wp:effectExtent l="0" t="0" r="7620" b="762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510" cy="22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0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      </w:t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1AA6A8F3" wp14:editId="031570AE">
            <wp:extent cx="2423160" cy="215280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r="3628"/>
                    <a:stretch/>
                  </pic:blipFill>
                  <pic:spPr bwMode="auto">
                    <a:xfrm>
                      <a:off x="0" y="0"/>
                      <a:ext cx="2526736" cy="22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FA4F4" w14:textId="5C7D1B6D" w:rsidR="00355960" w:rsidRDefault="00AC2803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452D92B" wp14:editId="3A8D5EDD">
            <wp:extent cx="5760720" cy="23044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07F4" w14:textId="19904930" w:rsidR="00AC2803" w:rsidRDefault="00AC2803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5EFA7D8A" wp14:editId="163565D5">
            <wp:extent cx="5760720" cy="2304415"/>
            <wp:effectExtent l="0" t="0" r="0" b="63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81BD" w14:textId="10A360C8" w:rsidR="00AC2803" w:rsidRDefault="00AC2803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6C4816A" wp14:editId="12C7F6E8">
            <wp:extent cx="5753100" cy="3838469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718" cy="38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CD40" w14:textId="442B47EB" w:rsidR="00355960" w:rsidRPr="00717331" w:rsidRDefault="00355960" w:rsidP="00717331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proofErr w:type="gramStart"/>
      <w:r w:rsidRPr="00717331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Kdyby jste</w:t>
      </w:r>
      <w:proofErr w:type="gramEnd"/>
      <w:r w:rsidRPr="0071733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si chtěli vyrobit vlastní štětce z koňských žíní, zde je návod</w:t>
      </w:r>
    </w:p>
    <w:p w14:paraId="2890F9FC" w14:textId="07CFDB59" w:rsidR="00A34348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56" w:history="1">
        <w:r w:rsidR="00355960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https://www.youtube.com/watch?v=eyyL5j8ceXw&amp;ab_channel=EbrubyTess</w:t>
        </w:r>
      </w:hyperlink>
    </w:p>
    <w:p w14:paraId="4C1E91D7" w14:textId="77777777" w:rsidR="00413310" w:rsidRDefault="00413310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7C8696E" w14:textId="126534A3" w:rsidR="00413310" w:rsidRDefault="006940E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     </w:t>
      </w:r>
      <w:r w:rsidR="00413310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74ED8FC7" wp14:editId="3DB53929">
            <wp:extent cx="2080260" cy="3155315"/>
            <wp:effectExtent l="0" t="0" r="0" b="698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9" t="8163" r="10837" b="5048"/>
                    <a:stretch/>
                  </pic:blipFill>
                  <pic:spPr bwMode="auto">
                    <a:xfrm>
                      <a:off x="0" y="0"/>
                      <a:ext cx="2120254" cy="321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31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</w:t>
      </w:r>
      <w:r w:rsidR="00413310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3887BDA9" wp14:editId="7CD050F8">
            <wp:extent cx="2247900" cy="3149177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7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r="19075"/>
                    <a:stretch/>
                  </pic:blipFill>
                  <pic:spPr bwMode="auto">
                    <a:xfrm>
                      <a:off x="0" y="0"/>
                      <a:ext cx="2306269" cy="323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4D2E" w14:textId="78B9E81B" w:rsidR="00355960" w:rsidRDefault="00355960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9DB0B5C" w14:textId="2C4DB3C8" w:rsidR="006940E5" w:rsidRPr="006940E5" w:rsidRDefault="006940E5" w:rsidP="006940E5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6940E5">
        <w:rPr>
          <w:rFonts w:asciiTheme="majorHAnsi" w:hAnsiTheme="majorHAnsi" w:cstheme="majorHAnsi"/>
          <w:color w:val="000000" w:themeColor="text1"/>
          <w:sz w:val="24"/>
          <w:szCs w:val="24"/>
        </w:rPr>
        <w:t>Ručně vyrobené umělecké štětce</w:t>
      </w:r>
    </w:p>
    <w:p w14:paraId="3D00A826" w14:textId="0DCE3AED" w:rsidR="00AC2803" w:rsidRDefault="007E0C58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59" w:history="1">
        <w:r w:rsidR="006940E5" w:rsidRPr="00A3670C">
          <w:rPr>
            <w:rStyle w:val="Hypertextovodkaz"/>
            <w:rFonts w:asciiTheme="majorHAnsi" w:hAnsiTheme="majorHAnsi" w:cstheme="majorHAnsi"/>
            <w:sz w:val="24"/>
            <w:szCs w:val="24"/>
          </w:rPr>
          <w:t>http://www.artbrush.cz/vyroba-stetcu</w:t>
        </w:r>
      </w:hyperlink>
    </w:p>
    <w:p w14:paraId="25C8BC31" w14:textId="3BB75C75" w:rsidR="006940E5" w:rsidRDefault="006940E5" w:rsidP="00DB5FA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575AE6" wp14:editId="0D66432B">
            <wp:simplePos x="0" y="0"/>
            <wp:positionH relativeFrom="column">
              <wp:posOffset>3512186</wp:posOffset>
            </wp:positionH>
            <wp:positionV relativeFrom="paragraph">
              <wp:posOffset>10795</wp:posOffset>
            </wp:positionV>
            <wp:extent cx="2362200" cy="3202940"/>
            <wp:effectExtent l="0" t="0" r="0" b="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4489" r="6671" b="4584"/>
                    <a:stretch/>
                  </pic:blipFill>
                  <pic:spPr bwMode="auto">
                    <a:xfrm>
                      <a:off x="0" y="0"/>
                      <a:ext cx="2362512" cy="320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8070653" wp14:editId="2C68C544">
            <wp:extent cx="3376430" cy="1897380"/>
            <wp:effectExtent l="0" t="0" r="0" b="762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10" cy="19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5E54A33F" w14:textId="7283E5A6" w:rsidR="00774540" w:rsidRPr="00C4393D" w:rsidRDefault="006940E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4A4BBD0" wp14:editId="6F44A0D2">
            <wp:extent cx="3389446" cy="1615440"/>
            <wp:effectExtent l="0" t="0" r="1905" b="381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0"/>
                    <a:stretch/>
                  </pic:blipFill>
                  <pic:spPr bwMode="auto">
                    <a:xfrm>
                      <a:off x="0" y="0"/>
                      <a:ext cx="3418656" cy="162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4540" w:rsidRPr="00C43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93C8C"/>
    <w:multiLevelType w:val="hybridMultilevel"/>
    <w:tmpl w:val="77B858FE"/>
    <w:lvl w:ilvl="0" w:tplc="F95001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20FA1"/>
    <w:multiLevelType w:val="hybridMultilevel"/>
    <w:tmpl w:val="72081590"/>
    <w:lvl w:ilvl="0" w:tplc="6DEA0B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4204B2"/>
    <w:multiLevelType w:val="hybridMultilevel"/>
    <w:tmpl w:val="F3B62708"/>
    <w:lvl w:ilvl="0" w:tplc="D10671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3D"/>
    <w:rsid w:val="000439B9"/>
    <w:rsid w:val="00150D38"/>
    <w:rsid w:val="00355960"/>
    <w:rsid w:val="0036695C"/>
    <w:rsid w:val="003B62AF"/>
    <w:rsid w:val="003D0C62"/>
    <w:rsid w:val="00413310"/>
    <w:rsid w:val="004C2222"/>
    <w:rsid w:val="0052271E"/>
    <w:rsid w:val="00545B3F"/>
    <w:rsid w:val="005823C8"/>
    <w:rsid w:val="005A17EB"/>
    <w:rsid w:val="006000F9"/>
    <w:rsid w:val="006940E5"/>
    <w:rsid w:val="00695BD1"/>
    <w:rsid w:val="006E3A51"/>
    <w:rsid w:val="00717331"/>
    <w:rsid w:val="00774540"/>
    <w:rsid w:val="00784CC1"/>
    <w:rsid w:val="007E0C58"/>
    <w:rsid w:val="0080029B"/>
    <w:rsid w:val="00A34348"/>
    <w:rsid w:val="00AC2803"/>
    <w:rsid w:val="00AE7FA8"/>
    <w:rsid w:val="00B13EBE"/>
    <w:rsid w:val="00C4393D"/>
    <w:rsid w:val="00D5622F"/>
    <w:rsid w:val="00DB5FA7"/>
    <w:rsid w:val="00E46A8E"/>
    <w:rsid w:val="00E70391"/>
    <w:rsid w:val="00EB50C5"/>
    <w:rsid w:val="00EC4553"/>
    <w:rsid w:val="00F7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D039"/>
  <w15:chartTrackingRefBased/>
  <w15:docId w15:val="{3256AB04-CE74-42D4-B7EE-798D75A3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7FA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7FA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E7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9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Josef_Hardtmuth" TargetMode="External"/><Relationship Id="rId18" Type="http://schemas.openxmlformats.org/officeDocument/2006/relationships/hyperlink" Target="https://cs.wikipedia.org/wiki/J%C3%ADl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auto.cz/opravdu-vite-kdy-musite-prezout-na-zimni-pneumatiky-a-jak-jsou-zimni-pneu-oznaceny-125572" TargetMode="External"/><Relationship Id="rId21" Type="http://schemas.openxmlformats.org/officeDocument/2006/relationships/image" Target="media/image5.jpg"/><Relationship Id="rId34" Type="http://schemas.openxmlformats.org/officeDocument/2006/relationships/hyperlink" Target="https://www.youtube.com/watch?v=RZLknAZ_ePE&amp;list=PLd_Rk97AHAQsMlqnTqMSdmhl4EGydCgIa&amp;index=1&amp;ab_channel=JedlickaAdam" TargetMode="External"/><Relationship Id="rId42" Type="http://schemas.openxmlformats.org/officeDocument/2006/relationships/image" Target="media/image21.jpg"/><Relationship Id="rId47" Type="http://schemas.openxmlformats.org/officeDocument/2006/relationships/image" Target="media/image23.jpg"/><Relationship Id="rId50" Type="http://schemas.openxmlformats.org/officeDocument/2006/relationships/image" Target="media/image26.jpeg"/><Relationship Id="rId55" Type="http://schemas.openxmlformats.org/officeDocument/2006/relationships/image" Target="media/image31.jp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cs.wikipedia.org/wiki/1802" TargetMode="External"/><Relationship Id="rId29" Type="http://schemas.openxmlformats.org/officeDocument/2006/relationships/image" Target="media/image12.jpg"/><Relationship Id="rId11" Type="http://schemas.openxmlformats.org/officeDocument/2006/relationships/hyperlink" Target="https://cs.wikipedia.org/wiki/Psac%C3%AD_pot%C5%99eba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5.jpg"/><Relationship Id="rId37" Type="http://schemas.openxmlformats.org/officeDocument/2006/relationships/hyperlink" Target="https://www.reflex.cz/clanek/lide-a-zeme/96096/indiansky-ritual-slavnost-slunce-aneb-v-tanci-jsou-si-vsichni-rovni.html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g"/><Relationship Id="rId53" Type="http://schemas.openxmlformats.org/officeDocument/2006/relationships/image" Target="media/image29.jpeg"/><Relationship Id="rId58" Type="http://schemas.openxmlformats.org/officeDocument/2006/relationships/image" Target="media/image33.jpg"/><Relationship Id="rId5" Type="http://schemas.openxmlformats.org/officeDocument/2006/relationships/image" Target="media/image1.jpg"/><Relationship Id="rId61" Type="http://schemas.openxmlformats.org/officeDocument/2006/relationships/image" Target="media/image35.jpg"/><Relationship Id="rId19" Type="http://schemas.openxmlformats.org/officeDocument/2006/relationships/hyperlink" Target="https://cs.wikipedia.org/wiki/Grafit" TargetMode="External"/><Relationship Id="rId14" Type="http://schemas.openxmlformats.org/officeDocument/2006/relationships/hyperlink" Target="https://cs.wikipedia.org/wiki/V%C3%ADde%C5%8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g"/><Relationship Id="rId30" Type="http://schemas.openxmlformats.org/officeDocument/2006/relationships/image" Target="media/image13.jpeg"/><Relationship Id="rId35" Type="http://schemas.openxmlformats.org/officeDocument/2006/relationships/image" Target="media/image17.jpg"/><Relationship Id="rId43" Type="http://schemas.openxmlformats.org/officeDocument/2006/relationships/hyperlink" Target="https://www.youtube.com/watch?v=zgOaxalcHB8&amp;t=175s&amp;ab_channel=ajjo11" TargetMode="External"/><Relationship Id="rId48" Type="http://schemas.openxmlformats.org/officeDocument/2006/relationships/image" Target="media/image24.jpg"/><Relationship Id="rId56" Type="http://schemas.openxmlformats.org/officeDocument/2006/relationships/hyperlink" Target="https://www.youtube.com/watch?v=eyyL5j8ceXw&amp;ab_channel=EbrubyTess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televizeseznam.cz/video/jak-se-co-dela/jak-se-co-dela-tuzky-25367" TargetMode="External"/><Relationship Id="rId51" Type="http://schemas.openxmlformats.org/officeDocument/2006/relationships/image" Target="media/image27.jpg"/><Relationship Id="rId3" Type="http://schemas.openxmlformats.org/officeDocument/2006/relationships/settings" Target="settings.xml"/><Relationship Id="rId12" Type="http://schemas.openxmlformats.org/officeDocument/2006/relationships/hyperlink" Target="https://cs.wikipedia.org/wiki/1790" TargetMode="External"/><Relationship Id="rId17" Type="http://schemas.openxmlformats.org/officeDocument/2006/relationships/hyperlink" Target="https://cs.wikipedia.org/wiki/Tu%C5%BEka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g"/><Relationship Id="rId38" Type="http://schemas.openxmlformats.org/officeDocument/2006/relationships/hyperlink" Target="https://nemecko.orbion.cz/" TargetMode="External"/><Relationship Id="rId46" Type="http://schemas.openxmlformats.org/officeDocument/2006/relationships/hyperlink" Target="https://www.youtube.com/watch?v=nqqxYVKl-xQ&amp;t=82s&amp;ab_channel=pavlisartcenter" TargetMode="External"/><Relationship Id="rId59" Type="http://schemas.openxmlformats.org/officeDocument/2006/relationships/hyperlink" Target="http://www.artbrush.cz/vyroba-stetcu" TargetMode="External"/><Relationship Id="rId20" Type="http://schemas.openxmlformats.org/officeDocument/2006/relationships/image" Target="media/image4.jpg"/><Relationship Id="rId41" Type="http://schemas.openxmlformats.org/officeDocument/2006/relationships/image" Target="media/image20.jpg"/><Relationship Id="rId54" Type="http://schemas.openxmlformats.org/officeDocument/2006/relationships/image" Target="media/image30.jpeg"/><Relationship Id="rId62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hyperlink" Target="https://cs.wikipedia.org/wiki/Koh-i-Noor" TargetMode="External"/><Relationship Id="rId23" Type="http://schemas.openxmlformats.org/officeDocument/2006/relationships/image" Target="media/image7.jpg"/><Relationship Id="rId28" Type="http://schemas.openxmlformats.org/officeDocument/2006/relationships/hyperlink" Target="https://www.youtube.com/watch?v=ip8ilxCMDEw&amp;ab_channel=Loxcom" TargetMode="External"/><Relationship Id="rId36" Type="http://schemas.openxmlformats.org/officeDocument/2006/relationships/image" Target="media/image18.jpg"/><Relationship Id="rId49" Type="http://schemas.openxmlformats.org/officeDocument/2006/relationships/image" Target="media/image25.jpg"/><Relationship Id="rId57" Type="http://schemas.openxmlformats.org/officeDocument/2006/relationships/image" Target="media/image32.jpg"/><Relationship Id="rId10" Type="http://schemas.openxmlformats.org/officeDocument/2006/relationships/hyperlink" Target="https://cs.wikipedia.org/wiki/%C4%8Cesk%C3%A9_Bud%C4%9Bjovice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malirske-platno.cz/stetec-da-vinci-374-pro-skoly-a-hobby-no-10" TargetMode="External"/><Relationship Id="rId52" Type="http://schemas.openxmlformats.org/officeDocument/2006/relationships/image" Target="media/image28.jpg"/><Relationship Id="rId60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ghtvCrDC9s&amp;ab_channel=Lox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1070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 Uma</cp:lastModifiedBy>
  <cp:revision>2</cp:revision>
  <cp:lastPrinted>2021-01-03T21:13:00Z</cp:lastPrinted>
  <dcterms:created xsi:type="dcterms:W3CDTF">2021-04-06T05:27:00Z</dcterms:created>
  <dcterms:modified xsi:type="dcterms:W3CDTF">2021-04-06T05:27:00Z</dcterms:modified>
</cp:coreProperties>
</file>